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8E" w:rsidRPr="00E97940" w:rsidRDefault="00514D16" w:rsidP="0042238E">
      <w:pPr>
        <w:spacing w:line="276" w:lineRule="auto"/>
      </w:pPr>
      <w:r>
        <w:rPr>
          <w:rFonts w:hint="eastAsia"/>
        </w:rPr>
        <w:t>様式第４号</w:t>
      </w:r>
    </w:p>
    <w:p w:rsidR="0042238E" w:rsidRPr="00E97940" w:rsidRDefault="0042238E" w:rsidP="0042238E">
      <w:pPr>
        <w:widowControl/>
        <w:spacing w:line="276" w:lineRule="auto"/>
        <w:jc w:val="center"/>
        <w:rPr>
          <w:sz w:val="28"/>
          <w:szCs w:val="28"/>
        </w:rPr>
      </w:pPr>
      <w:r w:rsidRPr="00E97940">
        <w:rPr>
          <w:noProof/>
        </w:rPr>
        <mc:AlternateContent>
          <mc:Choice Requires="wps">
            <w:drawing>
              <wp:anchor distT="0" distB="0" distL="114300" distR="114300" simplePos="0" relativeHeight="251659264" behindDoc="0" locked="0" layoutInCell="1" allowOverlap="1" wp14:anchorId="353ECF47" wp14:editId="45A29821">
                <wp:simplePos x="0" y="0"/>
                <wp:positionH relativeFrom="column">
                  <wp:posOffset>4364990</wp:posOffset>
                </wp:positionH>
                <wp:positionV relativeFrom="paragraph">
                  <wp:posOffset>-6985</wp:posOffset>
                </wp:positionV>
                <wp:extent cx="1256030" cy="1403985"/>
                <wp:effectExtent l="0" t="0" r="127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03985"/>
                        </a:xfrm>
                        <a:prstGeom prst="rect">
                          <a:avLst/>
                        </a:prstGeom>
                        <a:solidFill>
                          <a:srgbClr val="FFFFFF"/>
                        </a:solidFill>
                        <a:ln w="9525">
                          <a:noFill/>
                          <a:miter lim="800000"/>
                          <a:headEnd/>
                          <a:tailEnd/>
                        </a:ln>
                      </wps:spPr>
                      <wps:txbx>
                        <w:txbxContent>
                          <w:p w:rsidR="0042238E" w:rsidRDefault="0042238E" w:rsidP="0042238E">
                            <w:pPr>
                              <w:jc w:val="right"/>
                            </w:pPr>
                            <w:r>
                              <w:rPr>
                                <w:rFonts w:hint="eastAsia"/>
                              </w:rPr>
                              <w:t xml:space="preserve">　枚目／　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ECF47" id="_x0000_t202" coordsize="21600,21600" o:spt="202" path="m,l,21600r21600,l21600,xe">
                <v:stroke joinstyle="miter"/>
                <v:path gradientshapeok="t" o:connecttype="rect"/>
              </v:shapetype>
              <v:shape id="テキスト ボックス 2" o:spid="_x0000_s1026" type="#_x0000_t202" style="position:absolute;left:0;text-align:left;margin-left:343.7pt;margin-top:-.55pt;width:98.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" stroked="f">
                <v:textbox style="mso-fit-shape-to-text:t">
                  <w:txbxContent>
                    <w:p w:rsidR="0042238E" w:rsidRDefault="0042238E" w:rsidP="0042238E">
                      <w:pPr>
                        <w:jc w:val="right"/>
                      </w:pPr>
                      <w:r>
                        <w:rPr>
                          <w:rFonts w:hint="eastAsia"/>
                        </w:rPr>
                        <w:t xml:space="preserve">　枚目／　枚中</w:t>
                      </w:r>
                    </w:p>
                  </w:txbxContent>
                </v:textbox>
              </v:shape>
            </w:pict>
          </mc:Fallback>
        </mc:AlternateContent>
      </w:r>
      <w:r w:rsidRPr="00E97940">
        <w:rPr>
          <w:rFonts w:hint="eastAsia"/>
          <w:sz w:val="28"/>
          <w:szCs w:val="28"/>
        </w:rPr>
        <w:t>業務実績</w:t>
      </w:r>
    </w:p>
    <w:p w:rsidR="0042238E" w:rsidRPr="00E97940" w:rsidRDefault="0042238E" w:rsidP="0042238E">
      <w:pPr>
        <w:widowControl/>
      </w:pPr>
      <w:r w:rsidRPr="00E97940">
        <w:rPr>
          <w:rFonts w:hint="eastAsia"/>
        </w:rPr>
        <w:t>◆</w:t>
      </w:r>
      <w:r w:rsidR="00514D16">
        <w:rPr>
          <w:rFonts w:hAnsi="ＭＳ 明朝" w:cs="ＭＳ Ｐゴシック" w:hint="eastAsia"/>
        </w:rPr>
        <w:t>平成２５年度以降に、人口規模が１</w:t>
      </w:r>
      <w:r w:rsidRPr="00E97940">
        <w:rPr>
          <w:rFonts w:hAnsi="ＭＳ 明朝" w:cs="ＭＳ Ｐゴシック" w:hint="eastAsia"/>
        </w:rPr>
        <w:t>０万人以上（運用開始時の住民基本台帳人口を基準とする）の地方公共団体に対して、文書管理システムについての開発及び運用業務を行った実績があり、現在も安定稼動中である業務の実績。</w:t>
      </w:r>
      <w:r w:rsidRPr="00E97940">
        <w:rPr>
          <w:rFonts w:hint="eastAsia"/>
        </w:rPr>
        <w:t>（５件以内）</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7400"/>
      </w:tblGrid>
      <w:tr w:rsidR="0042238E" w:rsidRPr="00E97940" w:rsidTr="0042238E">
        <w:tc>
          <w:tcPr>
            <w:tcW w:w="1497" w:type="dxa"/>
          </w:tcPr>
          <w:p w:rsidR="0042238E" w:rsidRPr="00E97940" w:rsidRDefault="0042238E" w:rsidP="002334D6">
            <w:pPr>
              <w:widowControl/>
              <w:spacing w:line="276" w:lineRule="auto"/>
            </w:pPr>
            <w:r w:rsidRPr="00E97940">
              <w:rPr>
                <w:rFonts w:hint="eastAsia"/>
              </w:rPr>
              <w:t>業務名</w:t>
            </w:r>
          </w:p>
        </w:tc>
        <w:tc>
          <w:tcPr>
            <w:tcW w:w="7400" w:type="dxa"/>
          </w:tcPr>
          <w:p w:rsidR="0042238E" w:rsidRPr="00E97940" w:rsidRDefault="0042238E" w:rsidP="002334D6">
            <w:pPr>
              <w:widowControl/>
              <w:spacing w:line="276" w:lineRule="auto"/>
            </w:pPr>
          </w:p>
        </w:tc>
      </w:tr>
      <w:tr w:rsidR="0042238E" w:rsidRPr="00E97940" w:rsidTr="0042238E">
        <w:tc>
          <w:tcPr>
            <w:tcW w:w="1497" w:type="dxa"/>
          </w:tcPr>
          <w:p w:rsidR="0042238E" w:rsidRPr="00E97940" w:rsidRDefault="0042238E" w:rsidP="002334D6">
            <w:pPr>
              <w:widowControl/>
              <w:spacing w:line="276" w:lineRule="auto"/>
            </w:pPr>
            <w:r w:rsidRPr="00E97940">
              <w:rPr>
                <w:rFonts w:hint="eastAsia"/>
              </w:rPr>
              <w:t>委託料</w:t>
            </w:r>
          </w:p>
        </w:tc>
        <w:tc>
          <w:tcPr>
            <w:tcW w:w="7400" w:type="dxa"/>
          </w:tcPr>
          <w:p w:rsidR="0042238E" w:rsidRPr="00E97940" w:rsidRDefault="0042238E" w:rsidP="002334D6">
            <w:pPr>
              <w:widowControl/>
              <w:spacing w:line="276" w:lineRule="auto"/>
            </w:pPr>
            <w:r w:rsidRPr="00E97940">
              <w:rPr>
                <w:rFonts w:hint="eastAsia"/>
              </w:rPr>
              <w:t xml:space="preserve">　　　　　　　　　　　　　　　　　　　　　　　　　（税込み）</w:t>
            </w:r>
          </w:p>
        </w:tc>
      </w:tr>
      <w:tr w:rsidR="0042238E" w:rsidRPr="00E97940" w:rsidTr="0042238E">
        <w:tc>
          <w:tcPr>
            <w:tcW w:w="1497" w:type="dxa"/>
          </w:tcPr>
          <w:p w:rsidR="0042238E" w:rsidRPr="00E97940" w:rsidRDefault="0042238E" w:rsidP="002334D6">
            <w:pPr>
              <w:widowControl/>
              <w:spacing w:line="276" w:lineRule="auto"/>
            </w:pPr>
            <w:r w:rsidRPr="00E97940">
              <w:rPr>
                <w:rFonts w:hint="eastAsia"/>
              </w:rPr>
              <w:t>履行期間</w:t>
            </w:r>
          </w:p>
        </w:tc>
        <w:tc>
          <w:tcPr>
            <w:tcW w:w="7400" w:type="dxa"/>
            <w:vAlign w:val="center"/>
          </w:tcPr>
          <w:p w:rsidR="0042238E" w:rsidRPr="00E97940" w:rsidRDefault="00344C78" w:rsidP="002334D6">
            <w:pPr>
              <w:widowControl/>
              <w:spacing w:line="276" w:lineRule="auto"/>
            </w:pPr>
            <w:r>
              <w:rPr>
                <w:rFonts w:hint="eastAsia"/>
              </w:rPr>
              <w:t xml:space="preserve">　　年　　月　　日　～　</w:t>
            </w:r>
            <w:r w:rsidR="0042238E" w:rsidRPr="00E97940">
              <w:rPr>
                <w:rFonts w:hint="eastAsia"/>
              </w:rPr>
              <w:t xml:space="preserve">　　年　　月　　日</w:t>
            </w:r>
          </w:p>
        </w:tc>
      </w:tr>
      <w:tr w:rsidR="0042238E" w:rsidRPr="00E97940" w:rsidTr="0042238E">
        <w:tc>
          <w:tcPr>
            <w:tcW w:w="1497" w:type="dxa"/>
          </w:tcPr>
          <w:p w:rsidR="0042238E" w:rsidRPr="00E97940" w:rsidRDefault="0042238E" w:rsidP="002334D6">
            <w:pPr>
              <w:widowControl/>
              <w:spacing w:line="276" w:lineRule="auto"/>
            </w:pPr>
            <w:r w:rsidRPr="00E97940">
              <w:rPr>
                <w:rFonts w:hint="eastAsia"/>
              </w:rPr>
              <w:t>発注者</w:t>
            </w:r>
          </w:p>
        </w:tc>
        <w:tc>
          <w:tcPr>
            <w:tcW w:w="7400" w:type="dxa"/>
          </w:tcPr>
          <w:p w:rsidR="0042238E" w:rsidRPr="00E97940" w:rsidRDefault="0042238E" w:rsidP="002334D6">
            <w:pPr>
              <w:widowControl/>
              <w:spacing w:line="276" w:lineRule="auto"/>
            </w:pPr>
          </w:p>
        </w:tc>
      </w:tr>
      <w:tr w:rsidR="0042238E" w:rsidRPr="00E97940" w:rsidTr="0042238E">
        <w:trPr>
          <w:trHeight w:val="1032"/>
        </w:trPr>
        <w:tc>
          <w:tcPr>
            <w:tcW w:w="1497" w:type="dxa"/>
            <w:tcBorders>
              <w:bottom w:val="single" w:sz="4" w:space="0" w:color="auto"/>
            </w:tcBorders>
            <w:vAlign w:val="center"/>
          </w:tcPr>
          <w:p w:rsidR="0042238E" w:rsidRPr="00E97940" w:rsidRDefault="0042238E" w:rsidP="002334D6">
            <w:pPr>
              <w:widowControl/>
              <w:spacing w:line="276" w:lineRule="auto"/>
            </w:pPr>
            <w:r w:rsidRPr="00E97940">
              <w:rPr>
                <w:rFonts w:hint="eastAsia"/>
              </w:rPr>
              <w:t>業務概要</w:t>
            </w:r>
          </w:p>
        </w:tc>
        <w:tc>
          <w:tcPr>
            <w:tcW w:w="7400" w:type="dxa"/>
            <w:tcBorders>
              <w:bottom w:val="single" w:sz="4" w:space="0" w:color="auto"/>
            </w:tcBorders>
          </w:tcPr>
          <w:p w:rsidR="0042238E" w:rsidRPr="00E97940" w:rsidRDefault="0042238E" w:rsidP="002334D6">
            <w:pPr>
              <w:spacing w:line="276" w:lineRule="auto"/>
            </w:pPr>
          </w:p>
        </w:tc>
      </w:tr>
      <w:tr w:rsidR="0042238E" w:rsidRPr="00E97940" w:rsidTr="0042238E">
        <w:trPr>
          <w:trHeight w:val="252"/>
        </w:trPr>
        <w:tc>
          <w:tcPr>
            <w:tcW w:w="1497" w:type="dxa"/>
            <w:tcBorders>
              <w:top w:val="single" w:sz="4" w:space="0" w:color="auto"/>
            </w:tcBorders>
            <w:vAlign w:val="center"/>
          </w:tcPr>
          <w:p w:rsidR="0042238E" w:rsidRPr="00E97940" w:rsidRDefault="0042238E" w:rsidP="0042238E">
            <w:r w:rsidRPr="00E97940">
              <w:rPr>
                <w:rFonts w:hint="eastAsia"/>
              </w:rPr>
              <w:t>類似該当</w:t>
            </w:r>
          </w:p>
          <w:p w:rsidR="0042238E" w:rsidRPr="00E97940" w:rsidRDefault="0042238E" w:rsidP="0042238E">
            <w:r w:rsidRPr="00E97940">
              <w:rPr>
                <w:rFonts w:hint="eastAsia"/>
              </w:rPr>
              <w:t>業務</w:t>
            </w:r>
          </w:p>
        </w:tc>
        <w:tc>
          <w:tcPr>
            <w:tcW w:w="7400" w:type="dxa"/>
            <w:tcBorders>
              <w:top w:val="single" w:sz="4" w:space="0" w:color="auto"/>
            </w:tcBorders>
          </w:tcPr>
          <w:p w:rsidR="0042238E" w:rsidRPr="00E97940" w:rsidRDefault="0042238E" w:rsidP="002334D6">
            <w:pPr>
              <w:spacing w:line="276" w:lineRule="auto"/>
            </w:pPr>
          </w:p>
        </w:tc>
      </w:tr>
      <w:tr w:rsidR="0042238E" w:rsidRPr="00E97940" w:rsidTr="0042238E">
        <w:trPr>
          <w:trHeight w:val="898"/>
        </w:trPr>
        <w:tc>
          <w:tcPr>
            <w:tcW w:w="1497" w:type="dxa"/>
            <w:vAlign w:val="center"/>
          </w:tcPr>
          <w:p w:rsidR="0042238E" w:rsidRPr="00E97940" w:rsidRDefault="0042238E" w:rsidP="0042238E">
            <w:pPr>
              <w:widowControl/>
            </w:pPr>
            <w:r w:rsidRPr="00E97940">
              <w:rPr>
                <w:rFonts w:hint="eastAsia"/>
              </w:rPr>
              <w:t>本業務との</w:t>
            </w:r>
          </w:p>
          <w:p w:rsidR="0042238E" w:rsidRPr="00E97940" w:rsidRDefault="0042238E" w:rsidP="0042238E">
            <w:pPr>
              <w:widowControl/>
            </w:pPr>
            <w:r w:rsidRPr="00E97940">
              <w:rPr>
                <w:rFonts w:hint="eastAsia"/>
              </w:rPr>
              <w:t>類似点等</w:t>
            </w:r>
          </w:p>
          <w:p w:rsidR="0042238E" w:rsidRPr="00E97940" w:rsidRDefault="0042238E" w:rsidP="0042238E">
            <w:pPr>
              <w:widowControl/>
            </w:pPr>
            <w:r w:rsidRPr="00E97940">
              <w:rPr>
                <w:rFonts w:hint="eastAsia"/>
              </w:rPr>
              <w:t>特記事項</w:t>
            </w:r>
          </w:p>
        </w:tc>
        <w:tc>
          <w:tcPr>
            <w:tcW w:w="7400" w:type="dxa"/>
          </w:tcPr>
          <w:p w:rsidR="0042238E" w:rsidRPr="00E97940" w:rsidRDefault="0042238E" w:rsidP="002334D6">
            <w:pPr>
              <w:widowControl/>
              <w:spacing w:line="276" w:lineRule="auto"/>
            </w:pPr>
          </w:p>
        </w:tc>
      </w:tr>
    </w:tbl>
    <w:p w:rsidR="0042238E" w:rsidRPr="00E97940" w:rsidRDefault="0042238E" w:rsidP="0042238E">
      <w:pPr>
        <w:widowControl/>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7400"/>
      </w:tblGrid>
      <w:tr w:rsidR="0042238E" w:rsidRPr="00E97940" w:rsidTr="0042238E">
        <w:tc>
          <w:tcPr>
            <w:tcW w:w="1497" w:type="dxa"/>
          </w:tcPr>
          <w:p w:rsidR="0042238E" w:rsidRPr="00E97940" w:rsidRDefault="0042238E" w:rsidP="002334D6">
            <w:pPr>
              <w:widowControl/>
              <w:spacing w:line="276" w:lineRule="auto"/>
            </w:pPr>
            <w:r w:rsidRPr="00E97940">
              <w:rPr>
                <w:rFonts w:hint="eastAsia"/>
              </w:rPr>
              <w:t>業務名</w:t>
            </w:r>
          </w:p>
        </w:tc>
        <w:tc>
          <w:tcPr>
            <w:tcW w:w="7400" w:type="dxa"/>
          </w:tcPr>
          <w:p w:rsidR="0042238E" w:rsidRPr="00E97940" w:rsidRDefault="0042238E" w:rsidP="002334D6">
            <w:pPr>
              <w:widowControl/>
              <w:spacing w:line="276" w:lineRule="auto"/>
            </w:pPr>
          </w:p>
        </w:tc>
      </w:tr>
      <w:tr w:rsidR="0042238E" w:rsidRPr="00E97940" w:rsidTr="0042238E">
        <w:tc>
          <w:tcPr>
            <w:tcW w:w="1497" w:type="dxa"/>
          </w:tcPr>
          <w:p w:rsidR="0042238E" w:rsidRPr="00E97940" w:rsidRDefault="0042238E" w:rsidP="002334D6">
            <w:pPr>
              <w:widowControl/>
              <w:spacing w:line="276" w:lineRule="auto"/>
            </w:pPr>
            <w:r w:rsidRPr="00E97940">
              <w:rPr>
                <w:rFonts w:hint="eastAsia"/>
              </w:rPr>
              <w:t>委託料</w:t>
            </w:r>
          </w:p>
        </w:tc>
        <w:tc>
          <w:tcPr>
            <w:tcW w:w="7400" w:type="dxa"/>
          </w:tcPr>
          <w:p w:rsidR="0042238E" w:rsidRPr="00E97940" w:rsidRDefault="0042238E" w:rsidP="002334D6">
            <w:pPr>
              <w:widowControl/>
              <w:spacing w:line="276" w:lineRule="auto"/>
            </w:pPr>
            <w:r w:rsidRPr="00E97940">
              <w:rPr>
                <w:rFonts w:hint="eastAsia"/>
              </w:rPr>
              <w:t xml:space="preserve">　　　　　　　　　　　　　　　　　　　　　　　　　（税込み）</w:t>
            </w:r>
          </w:p>
        </w:tc>
      </w:tr>
      <w:tr w:rsidR="0042238E" w:rsidRPr="00E97940" w:rsidTr="0042238E">
        <w:tc>
          <w:tcPr>
            <w:tcW w:w="1497" w:type="dxa"/>
          </w:tcPr>
          <w:p w:rsidR="0042238E" w:rsidRPr="00E97940" w:rsidRDefault="0042238E" w:rsidP="002334D6">
            <w:pPr>
              <w:widowControl/>
              <w:spacing w:line="276" w:lineRule="auto"/>
            </w:pPr>
            <w:r w:rsidRPr="00E97940">
              <w:rPr>
                <w:rFonts w:hint="eastAsia"/>
              </w:rPr>
              <w:t>履行期間</w:t>
            </w:r>
          </w:p>
        </w:tc>
        <w:tc>
          <w:tcPr>
            <w:tcW w:w="7400" w:type="dxa"/>
            <w:vAlign w:val="center"/>
          </w:tcPr>
          <w:p w:rsidR="0042238E" w:rsidRPr="00E97940" w:rsidRDefault="00344C78" w:rsidP="002334D6">
            <w:pPr>
              <w:widowControl/>
              <w:spacing w:line="276" w:lineRule="auto"/>
            </w:pPr>
            <w:r>
              <w:rPr>
                <w:rFonts w:hint="eastAsia"/>
              </w:rPr>
              <w:t xml:space="preserve">　　年　　月　　日　～　</w:t>
            </w:r>
            <w:bookmarkStart w:id="0" w:name="_GoBack"/>
            <w:bookmarkEnd w:id="0"/>
            <w:r w:rsidR="0042238E" w:rsidRPr="00E97940">
              <w:rPr>
                <w:rFonts w:hint="eastAsia"/>
              </w:rPr>
              <w:t xml:space="preserve">　　年　　月　　日</w:t>
            </w:r>
          </w:p>
        </w:tc>
      </w:tr>
      <w:tr w:rsidR="0042238E" w:rsidRPr="00E97940" w:rsidTr="0042238E">
        <w:tc>
          <w:tcPr>
            <w:tcW w:w="1497" w:type="dxa"/>
          </w:tcPr>
          <w:p w:rsidR="0042238E" w:rsidRPr="00E97940" w:rsidRDefault="0042238E" w:rsidP="002334D6">
            <w:pPr>
              <w:widowControl/>
              <w:spacing w:line="276" w:lineRule="auto"/>
            </w:pPr>
            <w:r w:rsidRPr="00E97940">
              <w:rPr>
                <w:rFonts w:hint="eastAsia"/>
              </w:rPr>
              <w:t>発注者</w:t>
            </w:r>
          </w:p>
        </w:tc>
        <w:tc>
          <w:tcPr>
            <w:tcW w:w="7400" w:type="dxa"/>
          </w:tcPr>
          <w:p w:rsidR="0042238E" w:rsidRPr="00E97940" w:rsidRDefault="0042238E" w:rsidP="002334D6">
            <w:pPr>
              <w:widowControl/>
              <w:spacing w:line="276" w:lineRule="auto"/>
            </w:pPr>
          </w:p>
        </w:tc>
      </w:tr>
      <w:tr w:rsidR="0042238E" w:rsidRPr="00E97940" w:rsidTr="0042238E">
        <w:trPr>
          <w:trHeight w:val="1022"/>
        </w:trPr>
        <w:tc>
          <w:tcPr>
            <w:tcW w:w="1497" w:type="dxa"/>
            <w:tcBorders>
              <w:bottom w:val="single" w:sz="4" w:space="0" w:color="auto"/>
            </w:tcBorders>
            <w:vAlign w:val="center"/>
          </w:tcPr>
          <w:p w:rsidR="0042238E" w:rsidRPr="00E97940" w:rsidRDefault="0042238E" w:rsidP="002334D6">
            <w:pPr>
              <w:widowControl/>
              <w:spacing w:line="276" w:lineRule="auto"/>
            </w:pPr>
            <w:r w:rsidRPr="00E97940">
              <w:rPr>
                <w:rFonts w:hint="eastAsia"/>
              </w:rPr>
              <w:t>業務概要</w:t>
            </w:r>
          </w:p>
        </w:tc>
        <w:tc>
          <w:tcPr>
            <w:tcW w:w="7400" w:type="dxa"/>
            <w:tcBorders>
              <w:bottom w:val="single" w:sz="4" w:space="0" w:color="auto"/>
            </w:tcBorders>
          </w:tcPr>
          <w:p w:rsidR="0042238E" w:rsidRPr="00E97940" w:rsidRDefault="0042238E" w:rsidP="002334D6">
            <w:pPr>
              <w:spacing w:line="276" w:lineRule="auto"/>
            </w:pPr>
          </w:p>
        </w:tc>
      </w:tr>
      <w:tr w:rsidR="0042238E" w:rsidRPr="00E97940" w:rsidTr="0042238E">
        <w:trPr>
          <w:trHeight w:val="252"/>
        </w:trPr>
        <w:tc>
          <w:tcPr>
            <w:tcW w:w="1497" w:type="dxa"/>
            <w:tcBorders>
              <w:top w:val="single" w:sz="4" w:space="0" w:color="auto"/>
            </w:tcBorders>
            <w:vAlign w:val="center"/>
          </w:tcPr>
          <w:p w:rsidR="0042238E" w:rsidRPr="00E97940" w:rsidRDefault="0042238E" w:rsidP="0042238E">
            <w:r w:rsidRPr="00E97940">
              <w:rPr>
                <w:rFonts w:hint="eastAsia"/>
              </w:rPr>
              <w:t>類似該当</w:t>
            </w:r>
          </w:p>
          <w:p w:rsidR="0042238E" w:rsidRPr="00E97940" w:rsidRDefault="0042238E" w:rsidP="0042238E">
            <w:r w:rsidRPr="00E97940">
              <w:rPr>
                <w:rFonts w:hint="eastAsia"/>
              </w:rPr>
              <w:t>業務</w:t>
            </w:r>
          </w:p>
        </w:tc>
        <w:tc>
          <w:tcPr>
            <w:tcW w:w="7400" w:type="dxa"/>
            <w:tcBorders>
              <w:top w:val="single" w:sz="4" w:space="0" w:color="auto"/>
            </w:tcBorders>
          </w:tcPr>
          <w:p w:rsidR="0042238E" w:rsidRPr="00E97940" w:rsidRDefault="0042238E" w:rsidP="002334D6">
            <w:pPr>
              <w:spacing w:line="276" w:lineRule="auto"/>
            </w:pPr>
          </w:p>
        </w:tc>
      </w:tr>
      <w:tr w:rsidR="0042238E" w:rsidRPr="00E97940" w:rsidTr="0042238E">
        <w:trPr>
          <w:trHeight w:val="1056"/>
        </w:trPr>
        <w:tc>
          <w:tcPr>
            <w:tcW w:w="1497" w:type="dxa"/>
            <w:vAlign w:val="center"/>
          </w:tcPr>
          <w:p w:rsidR="0042238E" w:rsidRPr="00E97940" w:rsidRDefault="0042238E" w:rsidP="0042238E">
            <w:pPr>
              <w:widowControl/>
            </w:pPr>
            <w:r w:rsidRPr="00E97940">
              <w:rPr>
                <w:rFonts w:hint="eastAsia"/>
              </w:rPr>
              <w:t>本業務との</w:t>
            </w:r>
          </w:p>
          <w:p w:rsidR="0042238E" w:rsidRPr="00E97940" w:rsidRDefault="0042238E" w:rsidP="0042238E">
            <w:pPr>
              <w:widowControl/>
            </w:pPr>
            <w:r w:rsidRPr="00E97940">
              <w:rPr>
                <w:rFonts w:hint="eastAsia"/>
              </w:rPr>
              <w:t>類似点等</w:t>
            </w:r>
          </w:p>
          <w:p w:rsidR="0042238E" w:rsidRPr="00E97940" w:rsidRDefault="0042238E" w:rsidP="0042238E">
            <w:pPr>
              <w:widowControl/>
            </w:pPr>
            <w:r w:rsidRPr="00E97940">
              <w:rPr>
                <w:rFonts w:hint="eastAsia"/>
              </w:rPr>
              <w:t>特記事項</w:t>
            </w:r>
          </w:p>
        </w:tc>
        <w:tc>
          <w:tcPr>
            <w:tcW w:w="7400" w:type="dxa"/>
          </w:tcPr>
          <w:p w:rsidR="0042238E" w:rsidRPr="00E97940" w:rsidRDefault="0042238E" w:rsidP="002334D6">
            <w:pPr>
              <w:widowControl/>
              <w:spacing w:line="276" w:lineRule="auto"/>
            </w:pPr>
          </w:p>
        </w:tc>
      </w:tr>
    </w:tbl>
    <w:p w:rsidR="0042238E" w:rsidRPr="00E97940" w:rsidRDefault="0042238E" w:rsidP="0042238E">
      <w:pPr>
        <w:widowControl/>
        <w:rPr>
          <w:sz w:val="20"/>
        </w:rPr>
      </w:pPr>
      <w:r w:rsidRPr="00E97940">
        <w:rPr>
          <w:rFonts w:hint="eastAsia"/>
          <w:sz w:val="20"/>
        </w:rPr>
        <w:t>※実績は、元請として契約した業務を対象とすること。</w:t>
      </w:r>
    </w:p>
    <w:p w:rsidR="003B2C26" w:rsidRPr="00514D16" w:rsidRDefault="0042238E" w:rsidP="0042238E">
      <w:pPr>
        <w:widowControl/>
        <w:rPr>
          <w:sz w:val="20"/>
        </w:rPr>
      </w:pPr>
      <w:r w:rsidRPr="00E97940">
        <w:rPr>
          <w:rFonts w:hint="eastAsia"/>
          <w:sz w:val="20"/>
        </w:rPr>
        <w:t>※必要に応じて複数枚提出すること。また、右上に枚数を記載すること。</w:t>
      </w:r>
    </w:p>
    <w:sectPr w:rsidR="003B2C26" w:rsidRPr="00514D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8E"/>
    <w:rsid w:val="00344C78"/>
    <w:rsid w:val="003B2C26"/>
    <w:rsid w:val="0042238E"/>
    <w:rsid w:val="00514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F3EC0"/>
  <w15:docId w15:val="{2B48D7AD-0DD6-4C11-8D9C-FF6CB34B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8E"/>
    <w:pPr>
      <w:widowControl w:val="0"/>
      <w:wordWrap w:val="0"/>
      <w:autoSpaceDE w:val="0"/>
      <w:autoSpaceDN w:val="0"/>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1594</cp:lastModifiedBy>
  <cp:revision>3</cp:revision>
  <dcterms:created xsi:type="dcterms:W3CDTF">2020-02-17T23:52:00Z</dcterms:created>
  <dcterms:modified xsi:type="dcterms:W3CDTF">2020-03-13T04:31:00Z</dcterms:modified>
</cp:coreProperties>
</file>