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C6" w:rsidRPr="00935BC6" w:rsidRDefault="00FF5753" w:rsidP="00935BC6">
      <w:pPr>
        <w:jc w:val="left"/>
        <w:rPr>
          <w:sz w:val="20"/>
        </w:rPr>
      </w:pPr>
      <w:r>
        <w:rPr>
          <w:rFonts w:hint="eastAsia"/>
          <w:sz w:val="20"/>
        </w:rPr>
        <w:t>第６項関係</w:t>
      </w:r>
      <w:r w:rsidR="00935BC6">
        <w:rPr>
          <w:rFonts w:hint="eastAsia"/>
          <w:sz w:val="20"/>
        </w:rPr>
        <w:t>様式①添付</w:t>
      </w:r>
    </w:p>
    <w:p w:rsidR="005E1807" w:rsidRDefault="00BD052A" w:rsidP="00BD052A">
      <w:pPr>
        <w:jc w:val="center"/>
        <w:rPr>
          <w:sz w:val="24"/>
        </w:rPr>
      </w:pPr>
      <w:r w:rsidRPr="00BD052A">
        <w:rPr>
          <w:rFonts w:hint="eastAsia"/>
          <w:sz w:val="24"/>
        </w:rPr>
        <w:t>売上比較表</w:t>
      </w:r>
    </w:p>
    <w:p w:rsidR="00BD052A" w:rsidRDefault="00EB3450" w:rsidP="00BD052A">
      <w:pPr>
        <w:jc w:val="center"/>
        <w:rPr>
          <w:sz w:val="16"/>
        </w:rPr>
      </w:pPr>
      <w:r w:rsidRPr="00EB3450">
        <w:rPr>
          <w:rFonts w:hint="eastAsia"/>
          <w:sz w:val="16"/>
        </w:rPr>
        <w:t>※比較する前年同月（同</w:t>
      </w:r>
      <w:bookmarkStart w:id="0" w:name="_GoBack"/>
      <w:bookmarkEnd w:id="0"/>
      <w:r w:rsidRPr="00EB3450">
        <w:rPr>
          <w:rFonts w:hint="eastAsia"/>
          <w:sz w:val="16"/>
        </w:rPr>
        <w:t>期）が既に新型コロナウイルス感染症の影響を受けている場合は、前々年と比較すること</w:t>
      </w:r>
    </w:p>
    <w:p w:rsidR="00EB3450" w:rsidRPr="00EB3450" w:rsidRDefault="00EB3450" w:rsidP="00BD052A">
      <w:pPr>
        <w:jc w:val="center"/>
        <w:rPr>
          <w:rFonts w:hint="eastAsia"/>
          <w:sz w:val="20"/>
        </w:rPr>
      </w:pPr>
    </w:p>
    <w:p w:rsidR="00B178D7" w:rsidRPr="00793CC3" w:rsidRDefault="00B178D7" w:rsidP="00B178D7">
      <w:pPr>
        <w:jc w:val="left"/>
        <w:rPr>
          <w:sz w:val="24"/>
        </w:rPr>
      </w:pPr>
      <w:r w:rsidRPr="00793CC3">
        <w:rPr>
          <w:rFonts w:hint="eastAsia"/>
          <w:sz w:val="24"/>
        </w:rPr>
        <w:t>最近1か月の売上高及び前年同月の売上高</w:t>
      </w:r>
    </w:p>
    <w:p w:rsidR="001A198A" w:rsidRPr="00EB3450" w:rsidRDefault="001A198A" w:rsidP="00B178D7">
      <w:pPr>
        <w:jc w:val="left"/>
        <w:rPr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D052A" w:rsidTr="00BD052A">
        <w:trPr>
          <w:jc w:val="center"/>
        </w:trPr>
        <w:tc>
          <w:tcPr>
            <w:tcW w:w="2831" w:type="dxa"/>
          </w:tcPr>
          <w:p w:rsidR="00BD052A" w:rsidRPr="00793CC3" w:rsidRDefault="00BD052A" w:rsidP="00BD052A">
            <w:pPr>
              <w:jc w:val="center"/>
            </w:pPr>
          </w:p>
        </w:tc>
        <w:tc>
          <w:tcPr>
            <w:tcW w:w="2831" w:type="dxa"/>
          </w:tcPr>
          <w:p w:rsidR="00793CC3" w:rsidRDefault="00816F94" w:rsidP="006A2648">
            <w:pPr>
              <w:jc w:val="center"/>
            </w:pPr>
            <w:r>
              <w:rPr>
                <w:rFonts w:hint="eastAsia"/>
              </w:rPr>
              <w:t>最近1</w:t>
            </w:r>
            <w:r w:rsidR="006A2648">
              <w:rPr>
                <w:rFonts w:hint="eastAsia"/>
              </w:rPr>
              <w:t>か月の売上高</w:t>
            </w:r>
          </w:p>
        </w:tc>
        <w:tc>
          <w:tcPr>
            <w:tcW w:w="2832" w:type="dxa"/>
          </w:tcPr>
          <w:p w:rsidR="001A198A" w:rsidRDefault="00816F94" w:rsidP="001A198A">
            <w:pPr>
              <w:jc w:val="center"/>
            </w:pPr>
            <w:r>
              <w:rPr>
                <w:rFonts w:hint="eastAsia"/>
              </w:rPr>
              <w:t>前年同月の売上高</w:t>
            </w:r>
          </w:p>
          <w:p w:rsidR="00793CC3" w:rsidRDefault="00793CC3" w:rsidP="00793CC3">
            <w:pPr>
              <w:jc w:val="center"/>
            </w:pPr>
            <w:r>
              <w:rPr>
                <w:rFonts w:hint="eastAsia"/>
              </w:rPr>
              <w:t>(　　　　年)</w:t>
            </w:r>
            <w:r w:rsidRPr="00793CC3">
              <w:rPr>
                <w:rFonts w:hint="eastAsia"/>
                <w:sz w:val="16"/>
              </w:rPr>
              <w:t xml:space="preserve"> ※該当年を記載</w:t>
            </w:r>
          </w:p>
        </w:tc>
      </w:tr>
      <w:tr w:rsidR="00BD052A" w:rsidTr="00EB3B51">
        <w:trPr>
          <w:trHeight w:val="561"/>
          <w:jc w:val="center"/>
        </w:trPr>
        <w:tc>
          <w:tcPr>
            <w:tcW w:w="2831" w:type="dxa"/>
            <w:vAlign w:val="center"/>
          </w:tcPr>
          <w:p w:rsidR="00BD052A" w:rsidRDefault="00BD052A" w:rsidP="00BD052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AE7B72" w:rsidRDefault="00AE7B72" w:rsidP="00AE7B72">
            <w:pPr>
              <w:jc w:val="left"/>
            </w:pPr>
            <w:r>
              <w:rPr>
                <w:rFonts w:hint="eastAsia"/>
              </w:rPr>
              <w:t>【Ａ】</w:t>
            </w:r>
            <w:r w:rsidR="006A2648">
              <w:rPr>
                <w:rFonts w:hint="eastAsia"/>
              </w:rPr>
              <w:t xml:space="preserve">　　　　　　　　円</w:t>
            </w:r>
          </w:p>
        </w:tc>
        <w:tc>
          <w:tcPr>
            <w:tcW w:w="2832" w:type="dxa"/>
            <w:vAlign w:val="center"/>
          </w:tcPr>
          <w:p w:rsidR="00BD052A" w:rsidRDefault="00AE7B72" w:rsidP="00AE7B72">
            <w:pPr>
              <w:jc w:val="left"/>
            </w:pPr>
            <w:r>
              <w:rPr>
                <w:rFonts w:hint="eastAsia"/>
              </w:rPr>
              <w:t>【Ｂ】</w:t>
            </w:r>
            <w:r w:rsidR="006A2648">
              <w:rPr>
                <w:rFonts w:hint="eastAsia"/>
              </w:rPr>
              <w:t xml:space="preserve">　　　　　　　　円</w:t>
            </w:r>
          </w:p>
        </w:tc>
      </w:tr>
    </w:tbl>
    <w:p w:rsidR="005F22DC" w:rsidRDefault="005F22DC" w:rsidP="005F22DC">
      <w:pPr>
        <w:jc w:val="center"/>
      </w:pPr>
    </w:p>
    <w:p w:rsidR="005F22DC" w:rsidRPr="005F22DC" w:rsidRDefault="00EB3450" w:rsidP="005F22DC">
      <w:pPr>
        <w:jc w:val="center"/>
        <w:rPr>
          <w:sz w:val="32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Ｂ―Ａ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</m:t>
            </m:r>
          </m:den>
        </m:f>
        <m:r>
          <m:rPr>
            <m:sty m:val="p"/>
          </m:rPr>
          <w:rPr>
            <w:rFonts w:ascii="Cambria Math" w:hAnsi="Cambria Math" w:hint="eastAsia"/>
            <w:sz w:val="32"/>
          </w:rPr>
          <m:t>×</m:t>
        </m:r>
        <m:r>
          <m:rPr>
            <m:sty m:val="p"/>
          </m:rPr>
          <w:rPr>
            <w:rFonts w:ascii="Cambria Math" w:hAnsi="Cambria Math" w:hint="eastAsia"/>
            <w:sz w:val="32"/>
          </w:rPr>
          <m:t>100</m:t>
        </m:r>
      </m:oMath>
      <w:r w:rsidR="005F22DC">
        <w:rPr>
          <w:rFonts w:hint="eastAsia"/>
          <w:sz w:val="32"/>
        </w:rPr>
        <w:t xml:space="preserve">　　　　　　　　</w:t>
      </w:r>
      <w:r w:rsidR="005F22DC" w:rsidRPr="005F22DC">
        <w:rPr>
          <w:rFonts w:hint="eastAsia"/>
          <w:sz w:val="32"/>
          <w:u w:val="single"/>
        </w:rPr>
        <w:t>減少率　　　　％</w:t>
      </w:r>
    </w:p>
    <w:p w:rsidR="00AE7B72" w:rsidRDefault="00AE7B72" w:rsidP="00BD052A">
      <w:pPr>
        <w:jc w:val="center"/>
      </w:pPr>
    </w:p>
    <w:p w:rsidR="00B178D7" w:rsidRPr="00793CC3" w:rsidRDefault="00B178D7" w:rsidP="00B178D7">
      <w:pPr>
        <w:jc w:val="left"/>
        <w:rPr>
          <w:sz w:val="24"/>
        </w:rPr>
      </w:pPr>
      <w:r w:rsidRPr="00793CC3">
        <w:rPr>
          <w:rFonts w:hint="eastAsia"/>
          <w:sz w:val="24"/>
        </w:rPr>
        <w:t>上記期間後2か月間の売上高及び前年同期の売上高</w:t>
      </w:r>
    </w:p>
    <w:p w:rsidR="00EB3B51" w:rsidRDefault="00EB3B51" w:rsidP="00EB3B51">
      <w:pPr>
        <w:jc w:val="left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78D7" w:rsidTr="00C16E16">
        <w:trPr>
          <w:jc w:val="center"/>
        </w:trPr>
        <w:tc>
          <w:tcPr>
            <w:tcW w:w="2831" w:type="dxa"/>
          </w:tcPr>
          <w:p w:rsidR="00B178D7" w:rsidRDefault="00B178D7" w:rsidP="00C16E16">
            <w:pPr>
              <w:jc w:val="center"/>
            </w:pPr>
          </w:p>
        </w:tc>
        <w:tc>
          <w:tcPr>
            <w:tcW w:w="2831" w:type="dxa"/>
          </w:tcPr>
          <w:p w:rsidR="00B178D7" w:rsidRDefault="00816F94" w:rsidP="00816F94">
            <w:pPr>
              <w:jc w:val="center"/>
            </w:pPr>
            <w:r>
              <w:rPr>
                <w:rFonts w:hint="eastAsia"/>
              </w:rPr>
              <w:t>上記期間後2か月の売上高</w:t>
            </w:r>
          </w:p>
        </w:tc>
        <w:tc>
          <w:tcPr>
            <w:tcW w:w="2832" w:type="dxa"/>
          </w:tcPr>
          <w:p w:rsidR="00B178D7" w:rsidRDefault="00816F94" w:rsidP="00D50960">
            <w:pPr>
              <w:jc w:val="center"/>
            </w:pPr>
            <w:r>
              <w:rPr>
                <w:rFonts w:hint="eastAsia"/>
              </w:rPr>
              <w:t>前年同期の売上高</w:t>
            </w:r>
          </w:p>
        </w:tc>
      </w:tr>
      <w:tr w:rsidR="00B178D7" w:rsidTr="00EB3B51">
        <w:trPr>
          <w:trHeight w:val="417"/>
          <w:jc w:val="center"/>
        </w:trPr>
        <w:tc>
          <w:tcPr>
            <w:tcW w:w="2831" w:type="dxa"/>
            <w:vAlign w:val="center"/>
          </w:tcPr>
          <w:p w:rsidR="00B178D7" w:rsidRDefault="00B178D7" w:rsidP="00C16E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B178D7" w:rsidRDefault="006A2648" w:rsidP="006A26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6A2648" w:rsidRPr="006A2648" w:rsidRDefault="006A2648" w:rsidP="006A2648">
            <w:pPr>
              <w:jc w:val="right"/>
            </w:pPr>
            <w:r w:rsidRPr="006A2648">
              <w:rPr>
                <w:rFonts w:hint="eastAsia"/>
              </w:rPr>
              <w:t>円</w:t>
            </w:r>
          </w:p>
          <w:p w:rsidR="00B178D7" w:rsidRDefault="006A2648" w:rsidP="006A2648">
            <w:pPr>
              <w:jc w:val="right"/>
            </w:pPr>
            <w:r w:rsidRPr="006A2648">
              <w:rPr>
                <w:rFonts w:hint="eastAsia"/>
                <w:sz w:val="16"/>
              </w:rPr>
              <w:t>(　　　年)※該当年を記載</w:t>
            </w:r>
          </w:p>
        </w:tc>
      </w:tr>
      <w:tr w:rsidR="00B178D7" w:rsidTr="00EB3B51">
        <w:trPr>
          <w:trHeight w:val="422"/>
          <w:jc w:val="center"/>
        </w:trPr>
        <w:tc>
          <w:tcPr>
            <w:tcW w:w="2831" w:type="dxa"/>
            <w:vAlign w:val="center"/>
          </w:tcPr>
          <w:p w:rsidR="00B178D7" w:rsidRDefault="00B178D7" w:rsidP="00C16E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B178D7" w:rsidRDefault="006A2648" w:rsidP="006A26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6A2648" w:rsidRPr="006A2648" w:rsidRDefault="006A2648" w:rsidP="006A2648">
            <w:pPr>
              <w:jc w:val="right"/>
            </w:pPr>
            <w:r w:rsidRPr="006A2648">
              <w:rPr>
                <w:rFonts w:hint="eastAsia"/>
              </w:rPr>
              <w:t>円</w:t>
            </w:r>
          </w:p>
          <w:p w:rsidR="00B178D7" w:rsidRDefault="006A2648" w:rsidP="006A2648">
            <w:pPr>
              <w:jc w:val="right"/>
            </w:pPr>
            <w:r w:rsidRPr="006A2648">
              <w:rPr>
                <w:rFonts w:hint="eastAsia"/>
                <w:sz w:val="16"/>
              </w:rPr>
              <w:t>(　　　年)※該当年を記載</w:t>
            </w:r>
          </w:p>
        </w:tc>
      </w:tr>
      <w:tr w:rsidR="00B178D7" w:rsidTr="00EB3B51">
        <w:trPr>
          <w:trHeight w:val="556"/>
          <w:jc w:val="center"/>
        </w:trPr>
        <w:tc>
          <w:tcPr>
            <w:tcW w:w="2831" w:type="dxa"/>
            <w:vAlign w:val="center"/>
          </w:tcPr>
          <w:p w:rsidR="00B178D7" w:rsidRDefault="00B178D7" w:rsidP="00C16E1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B178D7" w:rsidRDefault="00AE7B72" w:rsidP="00AE7B72">
            <w:pPr>
              <w:jc w:val="left"/>
            </w:pPr>
            <w:r>
              <w:rPr>
                <w:rFonts w:hint="eastAsia"/>
              </w:rPr>
              <w:t>【Ｃ】</w:t>
            </w:r>
            <w:r w:rsidR="006A2648">
              <w:rPr>
                <w:rFonts w:hint="eastAsia"/>
              </w:rPr>
              <w:t xml:space="preserve">　　　　　　　　円</w:t>
            </w:r>
          </w:p>
        </w:tc>
        <w:tc>
          <w:tcPr>
            <w:tcW w:w="2832" w:type="dxa"/>
            <w:vAlign w:val="center"/>
          </w:tcPr>
          <w:p w:rsidR="00AE7B72" w:rsidRDefault="00AE7B72" w:rsidP="00AE7B72">
            <w:pPr>
              <w:jc w:val="left"/>
            </w:pPr>
            <w:r>
              <w:rPr>
                <w:rFonts w:hint="eastAsia"/>
              </w:rPr>
              <w:t>【Ｄ】</w:t>
            </w:r>
            <w:r w:rsidR="006A2648">
              <w:rPr>
                <w:rFonts w:hint="eastAsia"/>
              </w:rPr>
              <w:t xml:space="preserve">　　　　　　　　円</w:t>
            </w:r>
          </w:p>
        </w:tc>
      </w:tr>
    </w:tbl>
    <w:p w:rsidR="00B178D7" w:rsidRPr="00B178D7" w:rsidRDefault="00B178D7" w:rsidP="00B178D7">
      <w:pPr>
        <w:jc w:val="left"/>
        <w:rPr>
          <w:sz w:val="20"/>
        </w:rPr>
      </w:pPr>
    </w:p>
    <w:p w:rsidR="005F22DC" w:rsidRDefault="00EB3450" w:rsidP="00BD052A">
      <w:pPr>
        <w:jc w:val="center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（Ｂ＋Ｄ）―（Ａ＋Ｃ）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Ｂ＋Ｄ</m:t>
            </m:r>
          </m:den>
        </m:f>
        <m:r>
          <m:rPr>
            <m:sty m:val="p"/>
          </m:rPr>
          <w:rPr>
            <w:rFonts w:ascii="Cambria Math" w:hAnsi="Cambria Math" w:hint="eastAsia"/>
            <w:sz w:val="32"/>
          </w:rPr>
          <m:t>×</m:t>
        </m:r>
        <m:r>
          <m:rPr>
            <m:sty m:val="p"/>
          </m:rPr>
          <w:rPr>
            <w:rFonts w:ascii="Cambria Math" w:hAnsi="Cambria Math" w:hint="eastAsia"/>
            <w:sz w:val="32"/>
          </w:rPr>
          <m:t>100</m:t>
        </m:r>
      </m:oMath>
      <w:r w:rsidR="005F22DC">
        <w:rPr>
          <w:rFonts w:hint="eastAsia"/>
          <w:sz w:val="32"/>
        </w:rPr>
        <w:t xml:space="preserve">　　　　　　</w:t>
      </w:r>
      <w:r w:rsidR="005F22DC" w:rsidRPr="005F22DC">
        <w:rPr>
          <w:rFonts w:hint="eastAsia"/>
          <w:sz w:val="32"/>
          <w:u w:val="single"/>
        </w:rPr>
        <w:t>減少率　　　　％</w:t>
      </w:r>
    </w:p>
    <w:p w:rsidR="00AE7B72" w:rsidRDefault="00AE7B72" w:rsidP="00BD052A">
      <w:pPr>
        <w:jc w:val="center"/>
      </w:pPr>
    </w:p>
    <w:p w:rsidR="00EB3450" w:rsidRDefault="00EB3450" w:rsidP="00BD052A">
      <w:pPr>
        <w:jc w:val="center"/>
        <w:rPr>
          <w:rFonts w:hint="eastAsia"/>
        </w:rPr>
      </w:pPr>
    </w:p>
    <w:p w:rsidR="00BD052A" w:rsidRDefault="00BD052A" w:rsidP="00BD052A">
      <w:pPr>
        <w:jc w:val="left"/>
      </w:pPr>
      <w:r>
        <w:rPr>
          <w:rFonts w:hint="eastAsia"/>
        </w:rPr>
        <w:t>上記売上について、事実と相違ありません。</w:t>
      </w:r>
    </w:p>
    <w:p w:rsidR="00BD052A" w:rsidRDefault="00BD052A" w:rsidP="00BD052A">
      <w:pPr>
        <w:jc w:val="left"/>
      </w:pPr>
    </w:p>
    <w:p w:rsidR="00EB3450" w:rsidRDefault="00EB3450" w:rsidP="00BD052A">
      <w:pPr>
        <w:jc w:val="left"/>
      </w:pPr>
    </w:p>
    <w:p w:rsidR="00EB3450" w:rsidRPr="00EB3450" w:rsidRDefault="00EB3450" w:rsidP="00BD052A">
      <w:pPr>
        <w:jc w:val="left"/>
      </w:pPr>
    </w:p>
    <w:p w:rsidR="00BD052A" w:rsidRDefault="00BD052A" w:rsidP="00BD052A">
      <w:pPr>
        <w:jc w:val="center"/>
      </w:pPr>
      <w:r>
        <w:rPr>
          <w:rFonts w:hint="eastAsia"/>
        </w:rPr>
        <w:t>【申請者】</w:t>
      </w:r>
    </w:p>
    <w:p w:rsidR="00BD052A" w:rsidRDefault="00BD052A" w:rsidP="00BD052A">
      <w:pPr>
        <w:jc w:val="center"/>
      </w:pPr>
      <w:r>
        <w:rPr>
          <w:rFonts w:hint="eastAsia"/>
        </w:rPr>
        <w:t>住所</w:t>
      </w:r>
    </w:p>
    <w:p w:rsidR="00BD052A" w:rsidRDefault="00BD052A" w:rsidP="00BD052A">
      <w:pPr>
        <w:jc w:val="center"/>
      </w:pPr>
      <w:r>
        <w:rPr>
          <w:rFonts w:hint="eastAsia"/>
        </w:rPr>
        <w:t>会社名</w:t>
      </w:r>
    </w:p>
    <w:p w:rsidR="00BD052A" w:rsidRDefault="00BD052A" w:rsidP="00BD052A">
      <w:pPr>
        <w:jc w:val="center"/>
      </w:pPr>
      <w:r>
        <w:rPr>
          <w:rFonts w:hint="eastAsia"/>
        </w:rPr>
        <w:t>名前</w:t>
      </w:r>
    </w:p>
    <w:sectPr w:rsidR="00BD0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A"/>
    <w:rsid w:val="001A198A"/>
    <w:rsid w:val="005E1807"/>
    <w:rsid w:val="005F22DC"/>
    <w:rsid w:val="006A2648"/>
    <w:rsid w:val="00793CC3"/>
    <w:rsid w:val="00816F94"/>
    <w:rsid w:val="00935BC6"/>
    <w:rsid w:val="00937264"/>
    <w:rsid w:val="009E758A"/>
    <w:rsid w:val="00AE7B72"/>
    <w:rsid w:val="00B178D7"/>
    <w:rsid w:val="00BD052A"/>
    <w:rsid w:val="00D50960"/>
    <w:rsid w:val="00EB3450"/>
    <w:rsid w:val="00EB3B51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68EA9"/>
  <w15:chartTrackingRefBased/>
  <w15:docId w15:val="{A42B9E6F-E40F-42AF-A6E0-ED5D7B7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7B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2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2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7315</cp:lastModifiedBy>
  <cp:revision>8</cp:revision>
  <cp:lastPrinted>2021-01-05T07:41:00Z</cp:lastPrinted>
  <dcterms:created xsi:type="dcterms:W3CDTF">2021-01-04T01:35:00Z</dcterms:created>
  <dcterms:modified xsi:type="dcterms:W3CDTF">2021-01-05T07:42:00Z</dcterms:modified>
</cp:coreProperties>
</file>