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6D" w:rsidRPr="00EA6A50" w:rsidRDefault="00EA6A50" w:rsidP="00EA6A5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A6A50">
        <w:rPr>
          <w:rFonts w:ascii="ＭＳ ゴシック" w:eastAsia="ＭＳ ゴシック" w:hAnsi="ＭＳ ゴシック" w:hint="eastAsia"/>
          <w:sz w:val="28"/>
          <w:szCs w:val="28"/>
        </w:rPr>
        <w:t>要望調査票</w:t>
      </w:r>
    </w:p>
    <w:p w:rsidR="00EA6A50" w:rsidRDefault="00EA6A50">
      <w:pPr>
        <w:rPr>
          <w:rFonts w:ascii="ＭＳ ゴシック" w:eastAsia="ＭＳ ゴシック" w:hAnsi="ＭＳ ゴシック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777"/>
        <w:gridCol w:w="4604"/>
        <w:gridCol w:w="1485"/>
        <w:gridCol w:w="1485"/>
      </w:tblGrid>
      <w:tr w:rsidR="00EA6A50" w:rsidTr="00926C6E">
        <w:tc>
          <w:tcPr>
            <w:tcW w:w="1777" w:type="dxa"/>
          </w:tcPr>
          <w:p w:rsidR="00EA6A50" w:rsidRDefault="00EA6A5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事業者名</w:t>
            </w:r>
          </w:p>
          <w:p w:rsidR="00EF4905" w:rsidRDefault="00EF4905">
            <w:pPr>
              <w:rPr>
                <w:rFonts w:ascii="ＭＳ ゴシック" w:eastAsia="ＭＳ ゴシック" w:hAnsi="ＭＳ ゴシック"/>
              </w:rPr>
            </w:pPr>
          </w:p>
          <w:p w:rsidR="00EF4905" w:rsidRDefault="00EF490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574" w:type="dxa"/>
            <w:gridSpan w:val="3"/>
          </w:tcPr>
          <w:p w:rsidR="00EA6A50" w:rsidRDefault="00EA6A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A6A50" w:rsidTr="00926C6E">
        <w:tc>
          <w:tcPr>
            <w:tcW w:w="1777" w:type="dxa"/>
          </w:tcPr>
          <w:p w:rsidR="00EA6A50" w:rsidRDefault="00EA6A5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住所または</w:t>
            </w:r>
          </w:p>
          <w:p w:rsidR="00EA6A50" w:rsidRDefault="00EA6A5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574" w:type="dxa"/>
            <w:gridSpan w:val="3"/>
          </w:tcPr>
          <w:p w:rsidR="00EA6A50" w:rsidRDefault="00FF3A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FF3AA8" w:rsidRDefault="00FF3A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3AA8" w:rsidTr="00926C6E">
        <w:trPr>
          <w:trHeight w:val="430"/>
        </w:trPr>
        <w:tc>
          <w:tcPr>
            <w:tcW w:w="1777" w:type="dxa"/>
          </w:tcPr>
          <w:p w:rsidR="00FF3AA8" w:rsidRDefault="00FF3A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  <w:p w:rsidR="00EF4905" w:rsidRDefault="00EF490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574" w:type="dxa"/>
            <w:gridSpan w:val="3"/>
            <w:vAlign w:val="center"/>
          </w:tcPr>
          <w:p w:rsidR="00FF3AA8" w:rsidRDefault="00FF3A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3AA8" w:rsidTr="00926C6E">
        <w:trPr>
          <w:trHeight w:val="394"/>
        </w:trPr>
        <w:tc>
          <w:tcPr>
            <w:tcW w:w="1777" w:type="dxa"/>
            <w:vMerge w:val="restart"/>
          </w:tcPr>
          <w:p w:rsidR="00EF4905" w:rsidRDefault="00FF3A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  <w:p w:rsidR="00FF3AA8" w:rsidRDefault="00FF3A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（電話</w:t>
            </w:r>
            <w:r w:rsidR="00EF4905">
              <w:rPr>
                <w:rFonts w:ascii="ＭＳ ゴシック" w:eastAsia="ＭＳ ゴシック" w:hAnsi="ＭＳ ゴシック" w:hint="eastAsia"/>
              </w:rPr>
              <w:t>又はメールアドレス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EF4905" w:rsidRDefault="00EF4905" w:rsidP="00EF490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574" w:type="dxa"/>
            <w:gridSpan w:val="3"/>
            <w:vAlign w:val="center"/>
          </w:tcPr>
          <w:p w:rsidR="00FF3AA8" w:rsidRDefault="00FF3AA8">
            <w:pPr>
              <w:rPr>
                <w:rFonts w:ascii="ＭＳ ゴシック" w:eastAsia="ＭＳ ゴシック" w:hAnsi="ＭＳ ゴシック"/>
              </w:rPr>
            </w:pPr>
          </w:p>
          <w:p w:rsidR="00EF4905" w:rsidRDefault="00EF490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F3AA8" w:rsidTr="00926C6E">
        <w:trPr>
          <w:trHeight w:val="415"/>
        </w:trPr>
        <w:tc>
          <w:tcPr>
            <w:tcW w:w="1777" w:type="dxa"/>
            <w:vMerge/>
          </w:tcPr>
          <w:p w:rsidR="00FF3AA8" w:rsidRDefault="00FF3AA8" w:rsidP="00EA6A5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74" w:type="dxa"/>
            <w:gridSpan w:val="3"/>
            <w:vAlign w:val="center"/>
          </w:tcPr>
          <w:p w:rsidR="00FF3AA8" w:rsidRPr="00EF4905" w:rsidRDefault="00FF3A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A6A50" w:rsidTr="00EF4905">
        <w:trPr>
          <w:trHeight w:val="446"/>
        </w:trPr>
        <w:tc>
          <w:tcPr>
            <w:tcW w:w="1777" w:type="dxa"/>
            <w:vMerge w:val="restart"/>
          </w:tcPr>
          <w:p w:rsidR="00EA6A50" w:rsidRDefault="00EA6A50" w:rsidP="00EA6A50">
            <w:pPr>
              <w:rPr>
                <w:rFonts w:ascii="ＭＳ ゴシック" w:eastAsia="ＭＳ ゴシック" w:hAnsi="ＭＳ ゴシック"/>
              </w:rPr>
            </w:pPr>
          </w:p>
          <w:p w:rsidR="00926C6E" w:rsidRDefault="00EF4905" w:rsidP="00EA6A5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該当する項目に予定面積、事業費をご記入ください。</w:t>
            </w:r>
          </w:p>
          <w:p w:rsidR="00926C6E" w:rsidRPr="00926C6E" w:rsidRDefault="00926C6E" w:rsidP="00926C6E">
            <w:pPr>
              <w:rPr>
                <w:rFonts w:ascii="ＭＳ ゴシック" w:eastAsia="ＭＳ ゴシック" w:hAnsi="ＭＳ ゴシック"/>
              </w:rPr>
            </w:pPr>
          </w:p>
          <w:p w:rsidR="00926C6E" w:rsidRPr="00926C6E" w:rsidRDefault="00926C6E" w:rsidP="00926C6E">
            <w:pPr>
              <w:rPr>
                <w:rFonts w:ascii="ＭＳ ゴシック" w:eastAsia="ＭＳ ゴシック" w:hAnsi="ＭＳ ゴシック"/>
              </w:rPr>
            </w:pPr>
          </w:p>
          <w:p w:rsidR="00926C6E" w:rsidRPr="00926C6E" w:rsidRDefault="00926C6E" w:rsidP="00926C6E">
            <w:pPr>
              <w:rPr>
                <w:rFonts w:ascii="ＭＳ ゴシック" w:eastAsia="ＭＳ ゴシック" w:hAnsi="ＭＳ ゴシック"/>
              </w:rPr>
            </w:pPr>
          </w:p>
          <w:p w:rsidR="00926C6E" w:rsidRPr="00926C6E" w:rsidRDefault="00926C6E" w:rsidP="00926C6E">
            <w:pPr>
              <w:rPr>
                <w:rFonts w:ascii="ＭＳ ゴシック" w:eastAsia="ＭＳ ゴシック" w:hAnsi="ＭＳ ゴシック"/>
              </w:rPr>
            </w:pPr>
          </w:p>
          <w:p w:rsidR="00926C6E" w:rsidRPr="00926C6E" w:rsidRDefault="00926C6E" w:rsidP="00926C6E">
            <w:pPr>
              <w:rPr>
                <w:rFonts w:ascii="ＭＳ ゴシック" w:eastAsia="ＭＳ ゴシック" w:hAnsi="ＭＳ ゴシック"/>
              </w:rPr>
            </w:pPr>
          </w:p>
          <w:p w:rsidR="00926C6E" w:rsidRPr="00926C6E" w:rsidRDefault="00926C6E" w:rsidP="00926C6E">
            <w:pPr>
              <w:rPr>
                <w:rFonts w:ascii="ＭＳ ゴシック" w:eastAsia="ＭＳ ゴシック" w:hAnsi="ＭＳ ゴシック"/>
              </w:rPr>
            </w:pPr>
          </w:p>
          <w:p w:rsidR="00926C6E" w:rsidRPr="00926C6E" w:rsidRDefault="00926C6E" w:rsidP="00926C6E">
            <w:pPr>
              <w:rPr>
                <w:rFonts w:ascii="ＭＳ ゴシック" w:eastAsia="ＭＳ ゴシック" w:hAnsi="ＭＳ ゴシック"/>
              </w:rPr>
            </w:pPr>
          </w:p>
          <w:p w:rsidR="00926C6E" w:rsidRPr="00926C6E" w:rsidRDefault="00926C6E" w:rsidP="00926C6E">
            <w:pPr>
              <w:rPr>
                <w:rFonts w:ascii="ＭＳ ゴシック" w:eastAsia="ＭＳ ゴシック" w:hAnsi="ＭＳ ゴシック"/>
              </w:rPr>
            </w:pPr>
          </w:p>
          <w:p w:rsidR="00926C6E" w:rsidRPr="00926C6E" w:rsidRDefault="00926C6E" w:rsidP="00926C6E">
            <w:pPr>
              <w:rPr>
                <w:rFonts w:ascii="ＭＳ ゴシック" w:eastAsia="ＭＳ ゴシック" w:hAnsi="ＭＳ ゴシック"/>
              </w:rPr>
            </w:pPr>
          </w:p>
          <w:p w:rsidR="00926C6E" w:rsidRPr="00926C6E" w:rsidRDefault="00926C6E" w:rsidP="00926C6E">
            <w:pPr>
              <w:rPr>
                <w:rFonts w:ascii="ＭＳ ゴシック" w:eastAsia="ＭＳ ゴシック" w:hAnsi="ＭＳ ゴシック"/>
              </w:rPr>
            </w:pPr>
          </w:p>
          <w:p w:rsidR="00EA6A50" w:rsidRDefault="00EA6A50" w:rsidP="00926C6E">
            <w:pPr>
              <w:rPr>
                <w:rFonts w:ascii="ＭＳ ゴシック" w:eastAsia="ＭＳ ゴシック" w:hAnsi="ＭＳ ゴシック"/>
              </w:rPr>
            </w:pPr>
          </w:p>
          <w:p w:rsidR="00400D8C" w:rsidRPr="00926C6E" w:rsidRDefault="00400D8C" w:rsidP="00926C6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604" w:type="dxa"/>
            <w:shd w:val="clear" w:color="auto" w:fill="A8D08D" w:themeFill="accent6" w:themeFillTint="99"/>
            <w:vAlign w:val="center"/>
          </w:tcPr>
          <w:p w:rsidR="00EA6A50" w:rsidRDefault="00EA6A50" w:rsidP="00391C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取組項目</w:t>
            </w:r>
          </w:p>
        </w:tc>
        <w:tc>
          <w:tcPr>
            <w:tcW w:w="1485" w:type="dxa"/>
            <w:shd w:val="clear" w:color="auto" w:fill="A8D08D" w:themeFill="accent6" w:themeFillTint="99"/>
            <w:vAlign w:val="center"/>
          </w:tcPr>
          <w:p w:rsidR="00EA6A50" w:rsidRDefault="00EA6A50" w:rsidP="00391C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取組予定面積</w:t>
            </w:r>
          </w:p>
        </w:tc>
        <w:tc>
          <w:tcPr>
            <w:tcW w:w="1485" w:type="dxa"/>
            <w:shd w:val="clear" w:color="auto" w:fill="A8D08D" w:themeFill="accent6" w:themeFillTint="99"/>
            <w:vAlign w:val="center"/>
          </w:tcPr>
          <w:p w:rsidR="00EA6A50" w:rsidRDefault="00391C24" w:rsidP="00391C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事業費</w:t>
            </w:r>
          </w:p>
        </w:tc>
      </w:tr>
      <w:tr w:rsidR="00EA6A50" w:rsidTr="00926C6E">
        <w:tc>
          <w:tcPr>
            <w:tcW w:w="1777" w:type="dxa"/>
            <w:vMerge/>
          </w:tcPr>
          <w:p w:rsidR="00EA6A50" w:rsidRDefault="00EA6A50" w:rsidP="00EA6A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4" w:type="dxa"/>
          </w:tcPr>
          <w:p w:rsidR="00EA6A50" w:rsidRPr="00EF4905" w:rsidRDefault="0034242E" w:rsidP="00EF4905">
            <w:pPr>
              <w:rPr>
                <w:rFonts w:ascii="ＭＳ ゴシック" w:eastAsia="ＭＳ ゴシック" w:hAnsi="ＭＳ ゴシック"/>
              </w:rPr>
            </w:pPr>
            <w:r w:rsidRPr="00EF4905">
              <w:rPr>
                <w:rFonts w:ascii="ＭＳ ゴシック" w:eastAsia="ＭＳ ゴシック" w:hAnsi="ＭＳ ゴシック" w:hint="eastAsia"/>
              </w:rPr>
              <w:t>土壌・生育診断の実施</w:t>
            </w:r>
          </w:p>
          <w:p w:rsidR="0034242E" w:rsidRPr="0034242E" w:rsidRDefault="0034242E" w:rsidP="0047293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（料金の1</w:t>
            </w:r>
            <w:r>
              <w:rPr>
                <w:rFonts w:ascii="ＭＳ ゴシック" w:eastAsia="ＭＳ ゴシック" w:hAnsi="ＭＳ ゴシック"/>
              </w:rPr>
              <w:t>/2</w:t>
            </w:r>
            <w:r>
              <w:rPr>
                <w:rFonts w:ascii="ＭＳ ゴシック" w:eastAsia="ＭＳ ゴシック" w:hAnsi="ＭＳ ゴシック" w:hint="eastAsia"/>
              </w:rPr>
              <w:t>以内）</w:t>
            </w:r>
          </w:p>
        </w:tc>
        <w:tc>
          <w:tcPr>
            <w:tcW w:w="1485" w:type="dxa"/>
            <w:vAlign w:val="center"/>
          </w:tcPr>
          <w:p w:rsidR="00EA6A50" w:rsidRPr="0016239D" w:rsidRDefault="0016239D" w:rsidP="0034242E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6239D">
              <w:rPr>
                <w:rFonts w:ascii="ＭＳ ゴシック" w:eastAsia="ＭＳ ゴシック" w:hAnsi="ＭＳ ゴシック" w:hint="eastAsia"/>
                <w:sz w:val="28"/>
                <w:szCs w:val="28"/>
              </w:rPr>
              <w:t>a</w:t>
            </w:r>
          </w:p>
        </w:tc>
        <w:tc>
          <w:tcPr>
            <w:tcW w:w="1485" w:type="dxa"/>
            <w:vAlign w:val="center"/>
          </w:tcPr>
          <w:p w:rsidR="00EA6A50" w:rsidRDefault="0016239D" w:rsidP="0034242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EA6A50" w:rsidTr="00926C6E">
        <w:tc>
          <w:tcPr>
            <w:tcW w:w="1777" w:type="dxa"/>
            <w:vMerge/>
          </w:tcPr>
          <w:p w:rsidR="00EA6A50" w:rsidRDefault="00EA6A50" w:rsidP="00EA6A5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4" w:type="dxa"/>
          </w:tcPr>
          <w:p w:rsidR="00EA6A50" w:rsidRPr="00EF4905" w:rsidRDefault="0034242E" w:rsidP="00EF4905">
            <w:pPr>
              <w:rPr>
                <w:rFonts w:ascii="ＭＳ ゴシック" w:eastAsia="ＭＳ ゴシック" w:hAnsi="ＭＳ ゴシック"/>
              </w:rPr>
            </w:pPr>
            <w:r w:rsidRPr="00EF4905">
              <w:rPr>
                <w:rFonts w:ascii="ＭＳ ゴシック" w:eastAsia="ＭＳ ゴシック" w:hAnsi="ＭＳ ゴシック" w:hint="eastAsia"/>
              </w:rPr>
              <w:t>土壌分析体制の強化</w:t>
            </w:r>
          </w:p>
          <w:p w:rsidR="0034242E" w:rsidRPr="0034242E" w:rsidRDefault="0034242E" w:rsidP="0034242E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（分析機器・分析資材の購入費用の1</w:t>
            </w:r>
            <w:r>
              <w:rPr>
                <w:rFonts w:ascii="ＭＳ ゴシック" w:eastAsia="ＭＳ ゴシック" w:hAnsi="ＭＳ ゴシック"/>
              </w:rPr>
              <w:t>/2</w:t>
            </w:r>
            <w:r>
              <w:rPr>
                <w:rFonts w:ascii="ＭＳ ゴシック" w:eastAsia="ＭＳ ゴシック" w:hAnsi="ＭＳ ゴシック" w:hint="eastAsia"/>
              </w:rPr>
              <w:t>以内）</w:t>
            </w:r>
          </w:p>
        </w:tc>
        <w:tc>
          <w:tcPr>
            <w:tcW w:w="1485" w:type="dxa"/>
            <w:vAlign w:val="center"/>
          </w:tcPr>
          <w:p w:rsidR="0016239D" w:rsidRPr="0016239D" w:rsidRDefault="0016239D" w:rsidP="0016239D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a</w:t>
            </w:r>
          </w:p>
        </w:tc>
        <w:tc>
          <w:tcPr>
            <w:tcW w:w="1485" w:type="dxa"/>
            <w:vAlign w:val="center"/>
          </w:tcPr>
          <w:p w:rsidR="00EA6A50" w:rsidRDefault="0016239D" w:rsidP="0034242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EA6A50" w:rsidTr="00926C6E">
        <w:tc>
          <w:tcPr>
            <w:tcW w:w="1777" w:type="dxa"/>
            <w:vMerge/>
          </w:tcPr>
          <w:p w:rsidR="00EA6A50" w:rsidRDefault="00EA6A50" w:rsidP="00EA6A5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4" w:type="dxa"/>
          </w:tcPr>
          <w:p w:rsidR="00EA6A50" w:rsidRPr="00EF4905" w:rsidRDefault="0034242E" w:rsidP="00EF4905">
            <w:pPr>
              <w:rPr>
                <w:rFonts w:ascii="ＭＳ ゴシック" w:eastAsia="ＭＳ ゴシック" w:hAnsi="ＭＳ ゴシック"/>
              </w:rPr>
            </w:pPr>
            <w:r w:rsidRPr="00EF4905">
              <w:rPr>
                <w:rFonts w:ascii="ＭＳ ゴシック" w:eastAsia="ＭＳ ゴシック" w:hAnsi="ＭＳ ゴシック" w:hint="eastAsia"/>
              </w:rPr>
              <w:t>堆肥等の利用拡大支援</w:t>
            </w:r>
          </w:p>
          <w:p w:rsidR="0034242E" w:rsidRPr="0034242E" w:rsidRDefault="0034242E" w:rsidP="0047293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（堆肥等の散布：4</w:t>
            </w:r>
            <w:r>
              <w:rPr>
                <w:rFonts w:ascii="ＭＳ ゴシック" w:eastAsia="ＭＳ ゴシック" w:hAnsi="ＭＳ ゴシック"/>
              </w:rPr>
              <w:t>,000</w:t>
            </w:r>
            <w:r>
              <w:rPr>
                <w:rFonts w:ascii="ＭＳ ゴシック" w:eastAsia="ＭＳ ゴシック" w:hAnsi="ＭＳ ゴシック" w:hint="eastAsia"/>
              </w:rPr>
              <w:t>円/</w:t>
            </w:r>
            <w:proofErr w:type="gramStart"/>
            <w:r>
              <w:rPr>
                <w:rFonts w:ascii="ＭＳ ゴシック" w:eastAsia="ＭＳ ゴシック" w:hAnsi="ＭＳ ゴシック"/>
              </w:rPr>
              <w:t>t</w:t>
            </w:r>
            <w:proofErr w:type="gramEnd"/>
            <w:r>
              <w:rPr>
                <w:rFonts w:ascii="ＭＳ ゴシック" w:eastAsia="ＭＳ ゴシック" w:hAnsi="ＭＳ ゴシック" w:hint="eastAsia"/>
              </w:rPr>
              <w:t>以内）</w:t>
            </w:r>
          </w:p>
        </w:tc>
        <w:tc>
          <w:tcPr>
            <w:tcW w:w="1485" w:type="dxa"/>
            <w:vAlign w:val="center"/>
          </w:tcPr>
          <w:p w:rsidR="00EA6A50" w:rsidRPr="0016239D" w:rsidRDefault="0016239D" w:rsidP="0034242E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a</w:t>
            </w:r>
          </w:p>
        </w:tc>
        <w:tc>
          <w:tcPr>
            <w:tcW w:w="1485" w:type="dxa"/>
            <w:vAlign w:val="center"/>
          </w:tcPr>
          <w:p w:rsidR="00EA6A50" w:rsidRDefault="0016239D" w:rsidP="0034242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EA6A50" w:rsidTr="00926C6E">
        <w:tc>
          <w:tcPr>
            <w:tcW w:w="1777" w:type="dxa"/>
            <w:vMerge/>
          </w:tcPr>
          <w:p w:rsidR="00EA6A50" w:rsidRDefault="00EA6A50" w:rsidP="00EA6A5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4" w:type="dxa"/>
          </w:tcPr>
          <w:p w:rsidR="00EA6A50" w:rsidRPr="00EF4905" w:rsidRDefault="0034242E" w:rsidP="00EF4905">
            <w:pPr>
              <w:rPr>
                <w:rFonts w:ascii="ＭＳ ゴシック" w:eastAsia="ＭＳ ゴシック" w:hAnsi="ＭＳ ゴシック"/>
              </w:rPr>
            </w:pPr>
            <w:r w:rsidRPr="00EF4905">
              <w:rPr>
                <w:rFonts w:ascii="ＭＳ ゴシック" w:eastAsia="ＭＳ ゴシック" w:hAnsi="ＭＳ ゴシック" w:hint="eastAsia"/>
              </w:rPr>
              <w:t>耕畜連携の拡大</w:t>
            </w:r>
          </w:p>
          <w:p w:rsidR="007F2B3B" w:rsidRDefault="0034242E" w:rsidP="0016239D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（堆肥の散布：4</w:t>
            </w:r>
            <w:r>
              <w:rPr>
                <w:rFonts w:ascii="ＭＳ ゴシック" w:eastAsia="ＭＳ ゴシック" w:hAnsi="ＭＳ ゴシック"/>
              </w:rPr>
              <w:t>,000</w:t>
            </w:r>
            <w:r>
              <w:rPr>
                <w:rFonts w:ascii="ＭＳ ゴシック" w:eastAsia="ＭＳ ゴシック" w:hAnsi="ＭＳ ゴシック" w:hint="eastAsia"/>
              </w:rPr>
              <w:t>円/</w:t>
            </w:r>
            <w:proofErr w:type="gramStart"/>
            <w:r>
              <w:rPr>
                <w:rFonts w:ascii="ＭＳ ゴシック" w:eastAsia="ＭＳ ゴシック" w:hAnsi="ＭＳ ゴシック"/>
              </w:rPr>
              <w:t>t</w:t>
            </w:r>
            <w:proofErr w:type="gramEnd"/>
            <w:r>
              <w:rPr>
                <w:rFonts w:ascii="ＭＳ ゴシック" w:eastAsia="ＭＳ ゴシック" w:hAnsi="ＭＳ ゴシック" w:hint="eastAsia"/>
              </w:rPr>
              <w:t>以内</w:t>
            </w:r>
          </w:p>
          <w:p w:rsidR="0034242E" w:rsidRPr="0034242E" w:rsidRDefault="0034242E" w:rsidP="007F2B3B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＋稲わら等供給：2</w:t>
            </w:r>
            <w:r>
              <w:rPr>
                <w:rFonts w:ascii="ＭＳ ゴシック" w:eastAsia="ＭＳ ゴシック" w:hAnsi="ＭＳ ゴシック"/>
              </w:rPr>
              <w:t>,000</w:t>
            </w:r>
            <w:r>
              <w:rPr>
                <w:rFonts w:ascii="ＭＳ ゴシック" w:eastAsia="ＭＳ ゴシック" w:hAnsi="ＭＳ ゴシック" w:hint="eastAsia"/>
              </w:rPr>
              <w:t>円/</w:t>
            </w:r>
            <w:proofErr w:type="gramStart"/>
            <w:r>
              <w:rPr>
                <w:rFonts w:ascii="ＭＳ ゴシック" w:eastAsia="ＭＳ ゴシック" w:hAnsi="ＭＳ ゴシック"/>
              </w:rPr>
              <w:t>t</w:t>
            </w:r>
            <w:proofErr w:type="gramEnd"/>
            <w:r>
              <w:rPr>
                <w:rFonts w:ascii="ＭＳ ゴシック" w:eastAsia="ＭＳ ゴシック" w:hAnsi="ＭＳ ゴシック" w:hint="eastAsia"/>
              </w:rPr>
              <w:t>以内）</w:t>
            </w:r>
          </w:p>
        </w:tc>
        <w:tc>
          <w:tcPr>
            <w:tcW w:w="1485" w:type="dxa"/>
            <w:vAlign w:val="center"/>
          </w:tcPr>
          <w:p w:rsidR="00EA6A50" w:rsidRPr="0016239D" w:rsidRDefault="0016239D" w:rsidP="0034242E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a</w:t>
            </w:r>
          </w:p>
        </w:tc>
        <w:tc>
          <w:tcPr>
            <w:tcW w:w="1485" w:type="dxa"/>
            <w:vAlign w:val="center"/>
          </w:tcPr>
          <w:p w:rsidR="00EA6A50" w:rsidRDefault="0016239D" w:rsidP="0034242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EA6A50" w:rsidTr="00926C6E">
        <w:tc>
          <w:tcPr>
            <w:tcW w:w="1777" w:type="dxa"/>
            <w:vMerge/>
          </w:tcPr>
          <w:p w:rsidR="00EA6A50" w:rsidRDefault="00EA6A50" w:rsidP="00EA6A5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4" w:type="dxa"/>
          </w:tcPr>
          <w:p w:rsidR="00EA6A50" w:rsidRPr="00EF4905" w:rsidRDefault="007F74DC" w:rsidP="00EF4905">
            <w:pPr>
              <w:rPr>
                <w:rFonts w:ascii="ＭＳ ゴシック" w:eastAsia="ＭＳ ゴシック" w:hAnsi="ＭＳ ゴシック"/>
              </w:rPr>
            </w:pPr>
            <w:r w:rsidRPr="00EF4905">
              <w:rPr>
                <w:rFonts w:ascii="ＭＳ ゴシック" w:eastAsia="ＭＳ ゴシック" w:hAnsi="ＭＳ ゴシック" w:hint="eastAsia"/>
              </w:rPr>
              <w:t>国内資源活用肥料の利用拡大</w:t>
            </w:r>
          </w:p>
          <w:p w:rsidR="007F74DC" w:rsidRPr="007F74DC" w:rsidRDefault="007F74DC" w:rsidP="007F74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（国内資源</w:t>
            </w:r>
            <w:r w:rsidR="0016239D">
              <w:rPr>
                <w:rFonts w:ascii="ＭＳ ゴシック" w:eastAsia="ＭＳ ゴシック" w:hAnsi="ＭＳ ゴシック" w:hint="eastAsia"/>
              </w:rPr>
              <w:t>活用</w:t>
            </w:r>
            <w:r>
              <w:rPr>
                <w:rFonts w:ascii="ＭＳ ゴシック" w:eastAsia="ＭＳ ゴシック" w:hAnsi="ＭＳ ゴシック" w:hint="eastAsia"/>
              </w:rPr>
              <w:t>肥料につき</w:t>
            </w:r>
            <w:r w:rsidR="001A62C6">
              <w:rPr>
                <w:rFonts w:ascii="ＭＳ ゴシック" w:eastAsia="ＭＳ ゴシック" w:hAnsi="ＭＳ ゴシック" w:hint="eastAsia"/>
              </w:rPr>
              <w:t>2</w:t>
            </w:r>
            <w:r w:rsidR="001A62C6">
              <w:rPr>
                <w:rFonts w:ascii="ＭＳ ゴシック" w:eastAsia="ＭＳ ゴシック" w:hAnsi="ＭＳ ゴシック"/>
              </w:rPr>
              <w:t>00</w:t>
            </w:r>
            <w:r w:rsidR="001A62C6">
              <w:rPr>
                <w:rFonts w:ascii="ＭＳ ゴシック" w:eastAsia="ＭＳ ゴシック" w:hAnsi="ＭＳ ゴシック" w:hint="eastAsia"/>
              </w:rPr>
              <w:t>円/</w:t>
            </w:r>
            <w:r w:rsidR="001A62C6">
              <w:rPr>
                <w:rFonts w:ascii="ＭＳ ゴシック" w:eastAsia="ＭＳ ゴシック" w:hAnsi="ＭＳ ゴシック"/>
              </w:rPr>
              <w:t>20kg</w:t>
            </w:r>
            <w:r w:rsidR="001A62C6">
              <w:rPr>
                <w:rFonts w:ascii="ＭＳ ゴシック" w:eastAsia="ＭＳ ゴシック" w:hAnsi="ＭＳ ゴシック" w:hint="eastAsia"/>
              </w:rPr>
              <w:t>以内）</w:t>
            </w:r>
          </w:p>
        </w:tc>
        <w:tc>
          <w:tcPr>
            <w:tcW w:w="1485" w:type="dxa"/>
            <w:vAlign w:val="center"/>
          </w:tcPr>
          <w:p w:rsidR="00EA6A50" w:rsidRPr="0016239D" w:rsidRDefault="0016239D" w:rsidP="0034242E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a</w:t>
            </w:r>
          </w:p>
        </w:tc>
        <w:tc>
          <w:tcPr>
            <w:tcW w:w="1485" w:type="dxa"/>
            <w:vAlign w:val="center"/>
          </w:tcPr>
          <w:p w:rsidR="00EA6A50" w:rsidRDefault="0016239D" w:rsidP="0034242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EA6A50" w:rsidTr="00926C6E">
        <w:tc>
          <w:tcPr>
            <w:tcW w:w="1777" w:type="dxa"/>
            <w:vMerge/>
          </w:tcPr>
          <w:p w:rsidR="00EA6A50" w:rsidRDefault="00EA6A50" w:rsidP="00EA6A5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4" w:type="dxa"/>
          </w:tcPr>
          <w:p w:rsidR="00EA6A50" w:rsidRPr="00EF4905" w:rsidRDefault="005E0DCC" w:rsidP="00EF4905">
            <w:pPr>
              <w:rPr>
                <w:rFonts w:ascii="ＭＳ ゴシック" w:eastAsia="ＭＳ ゴシック" w:hAnsi="ＭＳ ゴシック"/>
              </w:rPr>
            </w:pPr>
            <w:r w:rsidRPr="00EF4905">
              <w:rPr>
                <w:rFonts w:ascii="ＭＳ ゴシック" w:eastAsia="ＭＳ ゴシック" w:hAnsi="ＭＳ ゴシック" w:hint="eastAsia"/>
              </w:rPr>
              <w:t>堆肥等国内資源利用体制の強化</w:t>
            </w:r>
          </w:p>
          <w:p w:rsidR="005E0DCC" w:rsidRPr="005E0DCC" w:rsidRDefault="005E0DCC" w:rsidP="005E0D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（散布機の購入費用の1</w:t>
            </w:r>
            <w:r>
              <w:rPr>
                <w:rFonts w:ascii="ＭＳ ゴシック" w:eastAsia="ＭＳ ゴシック" w:hAnsi="ＭＳ ゴシック"/>
              </w:rPr>
              <w:t>/2</w:t>
            </w:r>
            <w:r>
              <w:rPr>
                <w:rFonts w:ascii="ＭＳ ゴシック" w:eastAsia="ＭＳ ゴシック" w:hAnsi="ＭＳ ゴシック" w:hint="eastAsia"/>
              </w:rPr>
              <w:t>以内）</w:t>
            </w:r>
          </w:p>
        </w:tc>
        <w:tc>
          <w:tcPr>
            <w:tcW w:w="1485" w:type="dxa"/>
            <w:vAlign w:val="center"/>
          </w:tcPr>
          <w:p w:rsidR="00EA6A50" w:rsidRPr="0016239D" w:rsidRDefault="0016239D" w:rsidP="0034242E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a</w:t>
            </w:r>
          </w:p>
        </w:tc>
        <w:tc>
          <w:tcPr>
            <w:tcW w:w="1485" w:type="dxa"/>
            <w:vAlign w:val="center"/>
          </w:tcPr>
          <w:p w:rsidR="00EA6A50" w:rsidRDefault="0016239D" w:rsidP="0034242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EA6A50" w:rsidTr="00926C6E">
        <w:tc>
          <w:tcPr>
            <w:tcW w:w="1777" w:type="dxa"/>
            <w:vMerge/>
          </w:tcPr>
          <w:p w:rsidR="00EA6A50" w:rsidRDefault="00EA6A50" w:rsidP="00EA6A5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4" w:type="dxa"/>
          </w:tcPr>
          <w:p w:rsidR="00EA6A50" w:rsidRPr="00EF4905" w:rsidRDefault="005E0DCC" w:rsidP="00EF4905">
            <w:pPr>
              <w:rPr>
                <w:rFonts w:ascii="ＭＳ ゴシック" w:eastAsia="ＭＳ ゴシック" w:hAnsi="ＭＳ ゴシック"/>
              </w:rPr>
            </w:pPr>
            <w:r w:rsidRPr="00EF4905">
              <w:rPr>
                <w:rFonts w:ascii="ＭＳ ゴシック" w:eastAsia="ＭＳ ゴシック" w:hAnsi="ＭＳ ゴシック" w:hint="eastAsia"/>
              </w:rPr>
              <w:t>緑肥作物の</w:t>
            </w:r>
            <w:proofErr w:type="gramStart"/>
            <w:r w:rsidRPr="00EF4905">
              <w:rPr>
                <w:rFonts w:ascii="ＭＳ ゴシック" w:eastAsia="ＭＳ ゴシック" w:hAnsi="ＭＳ ゴシック" w:hint="eastAsia"/>
              </w:rPr>
              <w:t>作付</w:t>
            </w:r>
            <w:proofErr w:type="gramEnd"/>
            <w:r w:rsidRPr="00EF4905">
              <w:rPr>
                <w:rFonts w:ascii="ＭＳ ゴシック" w:eastAsia="ＭＳ ゴシック" w:hAnsi="ＭＳ ゴシック" w:hint="eastAsia"/>
              </w:rPr>
              <w:t>拡大</w:t>
            </w:r>
          </w:p>
          <w:p w:rsidR="005E0DCC" w:rsidRPr="005E0DCC" w:rsidRDefault="005E0DCC" w:rsidP="005E0D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（地域で設定した緑肥種子の価格の1</w:t>
            </w:r>
            <w:r>
              <w:rPr>
                <w:rFonts w:ascii="ＭＳ ゴシック" w:eastAsia="ＭＳ ゴシック" w:hAnsi="ＭＳ ゴシック"/>
              </w:rPr>
              <w:t>/2</w:t>
            </w:r>
            <w:r>
              <w:rPr>
                <w:rFonts w:ascii="ＭＳ ゴシック" w:eastAsia="ＭＳ ゴシック" w:hAnsi="ＭＳ ゴシック" w:hint="eastAsia"/>
              </w:rPr>
              <w:t>以内）</w:t>
            </w:r>
          </w:p>
        </w:tc>
        <w:tc>
          <w:tcPr>
            <w:tcW w:w="1485" w:type="dxa"/>
            <w:vAlign w:val="center"/>
          </w:tcPr>
          <w:p w:rsidR="00EA6A50" w:rsidRPr="0016239D" w:rsidRDefault="0016239D" w:rsidP="0034242E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a</w:t>
            </w:r>
          </w:p>
        </w:tc>
        <w:tc>
          <w:tcPr>
            <w:tcW w:w="1485" w:type="dxa"/>
            <w:vAlign w:val="center"/>
          </w:tcPr>
          <w:p w:rsidR="00EA6A50" w:rsidRDefault="0016239D" w:rsidP="0034242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EA6A50" w:rsidTr="00926C6E">
        <w:tc>
          <w:tcPr>
            <w:tcW w:w="1777" w:type="dxa"/>
            <w:vMerge/>
          </w:tcPr>
          <w:p w:rsidR="00EA6A50" w:rsidRDefault="00EA6A50" w:rsidP="00EA6A5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4" w:type="dxa"/>
          </w:tcPr>
          <w:p w:rsidR="00EA6A50" w:rsidRPr="00EF4905" w:rsidRDefault="005E0DCC" w:rsidP="00EF4905">
            <w:pPr>
              <w:rPr>
                <w:rFonts w:ascii="ＭＳ ゴシック" w:eastAsia="ＭＳ ゴシック" w:hAnsi="ＭＳ ゴシック"/>
              </w:rPr>
            </w:pPr>
            <w:r w:rsidRPr="00EF4905">
              <w:rPr>
                <w:rFonts w:ascii="ＭＳ ゴシック" w:eastAsia="ＭＳ ゴシック" w:hAnsi="ＭＳ ゴシック" w:hint="eastAsia"/>
              </w:rPr>
              <w:t>低成分肥料の利用拡大</w:t>
            </w:r>
          </w:p>
          <w:p w:rsidR="005E0DCC" w:rsidRPr="005E0DCC" w:rsidRDefault="005E0DCC" w:rsidP="005E0D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（低成分肥料につき1</w:t>
            </w:r>
            <w:r>
              <w:rPr>
                <w:rFonts w:ascii="ＭＳ ゴシック" w:eastAsia="ＭＳ ゴシック" w:hAnsi="ＭＳ ゴシック"/>
              </w:rPr>
              <w:t>00</w:t>
            </w:r>
            <w:r>
              <w:rPr>
                <w:rFonts w:ascii="ＭＳ ゴシック" w:eastAsia="ＭＳ ゴシック" w:hAnsi="ＭＳ ゴシック" w:hint="eastAsia"/>
              </w:rPr>
              <w:t>円/</w:t>
            </w:r>
            <w:r>
              <w:rPr>
                <w:rFonts w:ascii="ＭＳ ゴシック" w:eastAsia="ＭＳ ゴシック" w:hAnsi="ＭＳ ゴシック"/>
              </w:rPr>
              <w:t>20kg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485" w:type="dxa"/>
            <w:vAlign w:val="center"/>
          </w:tcPr>
          <w:p w:rsidR="00EA6A50" w:rsidRPr="0016239D" w:rsidRDefault="0016239D" w:rsidP="0034242E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a</w:t>
            </w:r>
          </w:p>
        </w:tc>
        <w:tc>
          <w:tcPr>
            <w:tcW w:w="1485" w:type="dxa"/>
            <w:vAlign w:val="center"/>
          </w:tcPr>
          <w:p w:rsidR="00EA6A50" w:rsidRDefault="0016239D" w:rsidP="0034242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926C6E" w:rsidTr="00926C6E">
        <w:trPr>
          <w:gridAfter w:val="3"/>
          <w:wAfter w:w="7574" w:type="dxa"/>
          <w:trHeight w:val="360"/>
        </w:trPr>
        <w:tc>
          <w:tcPr>
            <w:tcW w:w="1777" w:type="dxa"/>
            <w:vMerge/>
          </w:tcPr>
          <w:p w:rsidR="00926C6E" w:rsidRDefault="00926C6E" w:rsidP="00EA6A5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</w:tbl>
    <w:p w:rsidR="00EA6A50" w:rsidRPr="00EA6A50" w:rsidRDefault="00EA6A50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EA6A50" w:rsidRPr="00EA6A50" w:rsidSect="00FF3AA8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F316D"/>
    <w:multiLevelType w:val="hybridMultilevel"/>
    <w:tmpl w:val="BAA25B50"/>
    <w:lvl w:ilvl="0" w:tplc="E8000ED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50"/>
    <w:rsid w:val="000C5A6D"/>
    <w:rsid w:val="0016239D"/>
    <w:rsid w:val="001A62C6"/>
    <w:rsid w:val="0034242E"/>
    <w:rsid w:val="00391C24"/>
    <w:rsid w:val="00400D8C"/>
    <w:rsid w:val="00472935"/>
    <w:rsid w:val="00573756"/>
    <w:rsid w:val="005E0DCC"/>
    <w:rsid w:val="005F6311"/>
    <w:rsid w:val="007F2B3B"/>
    <w:rsid w:val="007F74DC"/>
    <w:rsid w:val="00922A45"/>
    <w:rsid w:val="00926C6E"/>
    <w:rsid w:val="00B84108"/>
    <w:rsid w:val="00BC6D57"/>
    <w:rsid w:val="00DE7977"/>
    <w:rsid w:val="00E357CD"/>
    <w:rsid w:val="00EA6A50"/>
    <w:rsid w:val="00EF4905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CBD2EA"/>
  <w15:chartTrackingRefBased/>
  <w15:docId w15:val="{31D9280B-75DE-4573-8FFA-899B2984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24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飯尾 大介 d.i.</dc:creator>
  <cp:keywords/>
  <dc:description/>
  <cp:lastModifiedBy>松本　一樹</cp:lastModifiedBy>
  <cp:revision>6</cp:revision>
  <cp:lastPrinted>2023-08-02T07:42:00Z</cp:lastPrinted>
  <dcterms:created xsi:type="dcterms:W3CDTF">2023-08-07T02:24:00Z</dcterms:created>
  <dcterms:modified xsi:type="dcterms:W3CDTF">2023-08-09T04:56:00Z</dcterms:modified>
</cp:coreProperties>
</file>